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906B" w14:textId="77777777" w:rsidR="00720EA6" w:rsidRDefault="00720EA6" w:rsidP="004A7941">
      <w:pPr>
        <w:spacing w:after="0" w:line="240" w:lineRule="auto"/>
        <w:jc w:val="center"/>
        <w:rPr>
          <w:rFonts w:ascii="Montserrat Black" w:eastAsia="Times New Roman" w:hAnsi="Montserrat Black" w:cs="Times New Roman"/>
          <w:sz w:val="24"/>
          <w:szCs w:val="24"/>
          <w:lang w:eastAsia="ru-RU"/>
        </w:rPr>
      </w:pPr>
    </w:p>
    <w:p w14:paraId="775D9F47" w14:textId="00EA6600" w:rsidR="001A19AA" w:rsidRDefault="00D22634" w:rsidP="001A19AA">
      <w:pPr>
        <w:spacing w:after="0" w:line="240" w:lineRule="auto"/>
        <w:ind w:firstLine="567"/>
        <w:jc w:val="center"/>
        <w:rPr>
          <w:rFonts w:ascii="Onest SemiBold" w:eastAsia="Times New Roman" w:hAnsi="Onest SemiBold" w:cs="Times New Roman"/>
          <w:b/>
          <w:bCs/>
          <w:sz w:val="24"/>
          <w:szCs w:val="24"/>
          <w:lang w:eastAsia="ru-RU"/>
        </w:rPr>
      </w:pPr>
      <w:r w:rsidRPr="00D22634">
        <w:rPr>
          <w:rFonts w:ascii="Onest SemiBold" w:eastAsia="Times New Roman" w:hAnsi="Onest SemiBold" w:cs="Times New Roman"/>
          <w:b/>
          <w:bCs/>
          <w:sz w:val="24"/>
          <w:szCs w:val="24"/>
          <w:lang w:eastAsia="ru-RU"/>
        </w:rPr>
        <w:t>Анкета для расчета стоимости аудиторских услуг</w:t>
      </w:r>
    </w:p>
    <w:p w14:paraId="3B57C5BF" w14:textId="77777777" w:rsidR="00711AF1" w:rsidRPr="00D22634" w:rsidRDefault="00711AF1" w:rsidP="001A19AA">
      <w:pPr>
        <w:spacing w:after="0" w:line="240" w:lineRule="auto"/>
        <w:ind w:firstLine="567"/>
        <w:jc w:val="center"/>
        <w:rPr>
          <w:rFonts w:ascii="Onest SemiBold" w:eastAsia="Times New Roman" w:hAnsi="Onest SemiBold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9918" w:type="dxa"/>
        <w:tblLook w:val="01E0" w:firstRow="1" w:lastRow="1" w:firstColumn="1" w:lastColumn="1" w:noHBand="0" w:noVBand="0"/>
      </w:tblPr>
      <w:tblGrid>
        <w:gridCol w:w="5524"/>
        <w:gridCol w:w="4394"/>
      </w:tblGrid>
      <w:tr w:rsidR="00D22634" w:rsidRPr="00380D5F" w14:paraId="07AF7023" w14:textId="77777777" w:rsidTr="00711AF1">
        <w:tc>
          <w:tcPr>
            <w:tcW w:w="5524" w:type="dxa"/>
            <w:vAlign w:val="center"/>
          </w:tcPr>
          <w:p w14:paraId="1C58C8C5" w14:textId="77777777" w:rsidR="00D22634" w:rsidRPr="00380D5F" w:rsidRDefault="00D22634" w:rsidP="00380D5F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  <w:b/>
              </w:rPr>
            </w:pPr>
            <w:r w:rsidRPr="00380D5F">
              <w:rPr>
                <w:rFonts w:ascii="Onest Medium" w:hAnsi="Onest Medium" w:cs="Times New Roman"/>
                <w:b/>
              </w:rPr>
              <w:t>Характер сведений</w:t>
            </w:r>
          </w:p>
        </w:tc>
        <w:tc>
          <w:tcPr>
            <w:tcW w:w="4394" w:type="dxa"/>
            <w:vAlign w:val="center"/>
          </w:tcPr>
          <w:p w14:paraId="42F337C6" w14:textId="1819890E" w:rsidR="00D22634" w:rsidRPr="00380D5F" w:rsidRDefault="00D22634" w:rsidP="00380D5F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  <w:b/>
              </w:rPr>
            </w:pPr>
            <w:r w:rsidRPr="00380D5F">
              <w:rPr>
                <w:rFonts w:ascii="Onest Medium" w:hAnsi="Onest Medium" w:cs="Times New Roman"/>
                <w:b/>
              </w:rPr>
              <w:t>Информация</w:t>
            </w:r>
            <w:r w:rsidRPr="00380D5F">
              <w:rPr>
                <w:rFonts w:ascii="Onest Medium" w:hAnsi="Onest Medium" w:cs="Times New Roman"/>
                <w:color w:val="0000FF"/>
              </w:rPr>
              <w:t xml:space="preserve"> </w:t>
            </w:r>
          </w:p>
        </w:tc>
      </w:tr>
      <w:tr w:rsidR="00D22634" w:rsidRPr="00380D5F" w14:paraId="3713CE7C" w14:textId="77777777" w:rsidTr="00711AF1">
        <w:tc>
          <w:tcPr>
            <w:tcW w:w="5524" w:type="dxa"/>
          </w:tcPr>
          <w:p w14:paraId="3B9D44D3" w14:textId="0C8BA660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Наименование организации</w:t>
            </w:r>
          </w:p>
        </w:tc>
        <w:tc>
          <w:tcPr>
            <w:tcW w:w="4394" w:type="dxa"/>
          </w:tcPr>
          <w:p w14:paraId="1B661A83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37FEA138" w14:textId="77777777" w:rsidTr="00711AF1">
        <w:tc>
          <w:tcPr>
            <w:tcW w:w="5524" w:type="dxa"/>
          </w:tcPr>
          <w:p w14:paraId="59319D9F" w14:textId="16B92094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ИНН</w:t>
            </w:r>
          </w:p>
        </w:tc>
        <w:tc>
          <w:tcPr>
            <w:tcW w:w="4394" w:type="dxa"/>
          </w:tcPr>
          <w:p w14:paraId="5F78CA88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F64F41C" w14:textId="77777777" w:rsidTr="00711AF1">
        <w:tc>
          <w:tcPr>
            <w:tcW w:w="5524" w:type="dxa"/>
          </w:tcPr>
          <w:p w14:paraId="2E3D5966" w14:textId="77777777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ФИО Руководителя</w:t>
            </w:r>
          </w:p>
        </w:tc>
        <w:tc>
          <w:tcPr>
            <w:tcW w:w="4394" w:type="dxa"/>
          </w:tcPr>
          <w:p w14:paraId="029B6B03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2FBB0868" w14:textId="77777777" w:rsidTr="00711AF1">
        <w:tc>
          <w:tcPr>
            <w:tcW w:w="5524" w:type="dxa"/>
          </w:tcPr>
          <w:p w14:paraId="2F5AAF34" w14:textId="77777777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ФИО Главного бухгалтера</w:t>
            </w:r>
          </w:p>
        </w:tc>
        <w:tc>
          <w:tcPr>
            <w:tcW w:w="4394" w:type="dxa"/>
          </w:tcPr>
          <w:p w14:paraId="4500188F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D6A280C" w14:textId="77777777" w:rsidTr="00711AF1">
        <w:tc>
          <w:tcPr>
            <w:tcW w:w="5524" w:type="dxa"/>
          </w:tcPr>
          <w:p w14:paraId="31D715E7" w14:textId="3C6EB24C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ФИО и телефон контактного лица</w:t>
            </w:r>
          </w:p>
        </w:tc>
        <w:tc>
          <w:tcPr>
            <w:tcW w:w="4394" w:type="dxa"/>
          </w:tcPr>
          <w:p w14:paraId="237011DE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0F6D4D4B" w14:textId="77777777" w:rsidTr="00711AF1">
        <w:tc>
          <w:tcPr>
            <w:tcW w:w="5524" w:type="dxa"/>
          </w:tcPr>
          <w:p w14:paraId="6B2E74BB" w14:textId="77777777" w:rsidR="00D22634" w:rsidRPr="00380D5F" w:rsidRDefault="00D22634" w:rsidP="00D22634">
            <w:pPr>
              <w:rPr>
                <w:rFonts w:ascii="Onest Medium" w:hAnsi="Onest Medium" w:cs="Times New Roman"/>
                <w:lang w:val="en-US"/>
              </w:rPr>
            </w:pPr>
            <w:r w:rsidRPr="00380D5F">
              <w:rPr>
                <w:rFonts w:ascii="Onest Medium" w:hAnsi="Onest Medium" w:cs="Times New Roman"/>
                <w:lang w:val="en-US"/>
              </w:rPr>
              <w:t>e-mail</w:t>
            </w:r>
          </w:p>
        </w:tc>
        <w:tc>
          <w:tcPr>
            <w:tcW w:w="4394" w:type="dxa"/>
          </w:tcPr>
          <w:p w14:paraId="70412D21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055906FB" w14:textId="77777777" w:rsidTr="00711AF1">
        <w:tc>
          <w:tcPr>
            <w:tcW w:w="5524" w:type="dxa"/>
          </w:tcPr>
          <w:p w14:paraId="416D3828" w14:textId="2FFD3A21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Наличие филиалов и представительств</w:t>
            </w:r>
          </w:p>
        </w:tc>
        <w:tc>
          <w:tcPr>
            <w:tcW w:w="4394" w:type="dxa"/>
          </w:tcPr>
          <w:p w14:paraId="16102B47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7246BB50" w14:textId="77777777" w:rsidTr="00711AF1">
        <w:tc>
          <w:tcPr>
            <w:tcW w:w="5524" w:type="dxa"/>
          </w:tcPr>
          <w:p w14:paraId="5C5017AB" w14:textId="54A42737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Численность работников организации</w:t>
            </w:r>
          </w:p>
        </w:tc>
        <w:tc>
          <w:tcPr>
            <w:tcW w:w="4394" w:type="dxa"/>
          </w:tcPr>
          <w:p w14:paraId="07A8D02B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7AF7749F" w14:textId="77777777" w:rsidTr="00711AF1">
        <w:tc>
          <w:tcPr>
            <w:tcW w:w="5524" w:type="dxa"/>
          </w:tcPr>
          <w:p w14:paraId="1E878781" w14:textId="59C1C793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Численность бухгалтерии</w:t>
            </w:r>
          </w:p>
        </w:tc>
        <w:tc>
          <w:tcPr>
            <w:tcW w:w="4394" w:type="dxa"/>
          </w:tcPr>
          <w:p w14:paraId="50662DCA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2FC0ED4F" w14:textId="77777777" w:rsidTr="00711AF1">
        <w:trPr>
          <w:trHeight w:val="407"/>
        </w:trPr>
        <w:tc>
          <w:tcPr>
            <w:tcW w:w="5524" w:type="dxa"/>
          </w:tcPr>
          <w:p w14:paraId="38372C07" w14:textId="03A050BC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Краткое описание вида деятельности организации (основного)</w:t>
            </w:r>
          </w:p>
        </w:tc>
        <w:tc>
          <w:tcPr>
            <w:tcW w:w="4394" w:type="dxa"/>
          </w:tcPr>
          <w:p w14:paraId="37A0D2BA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B8F2892" w14:textId="77777777" w:rsidTr="00711AF1">
        <w:tc>
          <w:tcPr>
            <w:tcW w:w="5524" w:type="dxa"/>
          </w:tcPr>
          <w:p w14:paraId="5917B992" w14:textId="486D3D03" w:rsidR="00D22634" w:rsidRPr="00380D5F" w:rsidRDefault="00477CFF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>
              <w:rPr>
                <w:rFonts w:ascii="Onest Medium" w:hAnsi="Onest Medium" w:cs="Times New Roman"/>
              </w:rPr>
              <w:t xml:space="preserve">Иные осуществляемые виды </w:t>
            </w:r>
            <w:r w:rsidR="00D22634" w:rsidRPr="00380D5F">
              <w:rPr>
                <w:rFonts w:ascii="Onest Medium" w:hAnsi="Onest Medium" w:cs="Times New Roman"/>
              </w:rPr>
              <w:t>деятельности</w:t>
            </w:r>
          </w:p>
        </w:tc>
        <w:tc>
          <w:tcPr>
            <w:tcW w:w="4394" w:type="dxa"/>
          </w:tcPr>
          <w:p w14:paraId="7E36E8D5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24C2B31A" w14:textId="77777777" w:rsidTr="00711AF1">
        <w:tc>
          <w:tcPr>
            <w:tcW w:w="5524" w:type="dxa"/>
          </w:tcPr>
          <w:p w14:paraId="45153FEF" w14:textId="117B6A20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Наличие внешнеэкономической деятельности</w:t>
            </w:r>
          </w:p>
        </w:tc>
        <w:tc>
          <w:tcPr>
            <w:tcW w:w="4394" w:type="dxa"/>
          </w:tcPr>
          <w:p w14:paraId="5B4297B4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314F8DB" w14:textId="77777777" w:rsidTr="00711AF1">
        <w:tc>
          <w:tcPr>
            <w:tcW w:w="5524" w:type="dxa"/>
          </w:tcPr>
          <w:p w14:paraId="1236CB18" w14:textId="625F44B7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Место расположения организации (подразделения), в т.ч. бухгалтерской службы (город).</w:t>
            </w:r>
          </w:p>
        </w:tc>
        <w:tc>
          <w:tcPr>
            <w:tcW w:w="4394" w:type="dxa"/>
          </w:tcPr>
          <w:p w14:paraId="5B1A17EE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36957864" w14:textId="77777777" w:rsidTr="00711AF1">
        <w:tc>
          <w:tcPr>
            <w:tcW w:w="5524" w:type="dxa"/>
          </w:tcPr>
          <w:p w14:paraId="3951C60C" w14:textId="5253A3B5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Сведения о степени компьютеризации ведения бухгалтерского учета (указать программный продукт)</w:t>
            </w:r>
          </w:p>
        </w:tc>
        <w:tc>
          <w:tcPr>
            <w:tcW w:w="4394" w:type="dxa"/>
          </w:tcPr>
          <w:p w14:paraId="11279540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731744E8" w14:textId="77777777" w:rsidTr="00711AF1">
        <w:tc>
          <w:tcPr>
            <w:tcW w:w="5524" w:type="dxa"/>
          </w:tcPr>
          <w:p w14:paraId="4FF05B6F" w14:textId="15717AF6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Валюта баланса, тыс. руб.</w:t>
            </w:r>
          </w:p>
        </w:tc>
        <w:tc>
          <w:tcPr>
            <w:tcW w:w="4394" w:type="dxa"/>
          </w:tcPr>
          <w:p w14:paraId="52F09880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522C9220" w14:textId="77777777" w:rsidTr="00711AF1">
        <w:tc>
          <w:tcPr>
            <w:tcW w:w="5524" w:type="dxa"/>
          </w:tcPr>
          <w:p w14:paraId="58468796" w14:textId="4CA66AFC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 xml:space="preserve">Выручка, тыс. руб.  </w:t>
            </w:r>
            <w:r w:rsidR="00380D5F">
              <w:rPr>
                <w:rFonts w:ascii="Onest Medium" w:hAnsi="Onest Medium" w:cs="Times New Roman"/>
              </w:rPr>
              <w:t>(желательно указать прогнозные данные периода аудита)</w:t>
            </w:r>
          </w:p>
        </w:tc>
        <w:tc>
          <w:tcPr>
            <w:tcW w:w="4394" w:type="dxa"/>
          </w:tcPr>
          <w:p w14:paraId="24CC718A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E6A24F7" w14:textId="77777777" w:rsidTr="00711AF1">
        <w:tc>
          <w:tcPr>
            <w:tcW w:w="5524" w:type="dxa"/>
          </w:tcPr>
          <w:p w14:paraId="6924A188" w14:textId="1304182C" w:rsidR="00D22634" w:rsidRPr="00380D5F" w:rsidRDefault="00D22634" w:rsidP="00D22634">
            <w:pPr>
              <w:autoSpaceDE w:val="0"/>
              <w:autoSpaceDN w:val="0"/>
              <w:adjustRightInd w:val="0"/>
              <w:jc w:val="both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Затраты, тыс. руб.</w:t>
            </w:r>
            <w:r w:rsidR="00380D5F">
              <w:rPr>
                <w:rFonts w:ascii="Onest Medium" w:hAnsi="Onest Medium" w:cs="Times New Roman"/>
              </w:rPr>
              <w:t xml:space="preserve"> (желательно указать прогнозные данные периода аудита)</w:t>
            </w:r>
          </w:p>
        </w:tc>
        <w:tc>
          <w:tcPr>
            <w:tcW w:w="4394" w:type="dxa"/>
          </w:tcPr>
          <w:p w14:paraId="3D55C4C2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0D8D70DC" w14:textId="77777777" w:rsidTr="00711AF1">
        <w:tc>
          <w:tcPr>
            <w:tcW w:w="5524" w:type="dxa"/>
          </w:tcPr>
          <w:p w14:paraId="77805EB1" w14:textId="64757801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Общее количество договоров с поставщиками, количество счетов-фактур в месяц</w:t>
            </w:r>
          </w:p>
        </w:tc>
        <w:tc>
          <w:tcPr>
            <w:tcW w:w="4394" w:type="dxa"/>
          </w:tcPr>
          <w:p w14:paraId="12BD91C2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8F7C592" w14:textId="77777777" w:rsidTr="00711AF1">
        <w:tc>
          <w:tcPr>
            <w:tcW w:w="5524" w:type="dxa"/>
          </w:tcPr>
          <w:p w14:paraId="601A5D83" w14:textId="01ADE4EB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Общее количество договоров с заказчиками, количество счетов-фактур в месяц</w:t>
            </w:r>
          </w:p>
        </w:tc>
        <w:tc>
          <w:tcPr>
            <w:tcW w:w="4394" w:type="dxa"/>
          </w:tcPr>
          <w:p w14:paraId="6E8254B0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3B0FA3A8" w14:textId="77777777" w:rsidTr="00711AF1">
        <w:tc>
          <w:tcPr>
            <w:tcW w:w="5524" w:type="dxa"/>
          </w:tcPr>
          <w:p w14:paraId="6393679D" w14:textId="1A677DC2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Количество инвентарных объектов основных средств</w:t>
            </w:r>
          </w:p>
        </w:tc>
        <w:tc>
          <w:tcPr>
            <w:tcW w:w="4394" w:type="dxa"/>
          </w:tcPr>
          <w:p w14:paraId="28FADD7C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63629E64" w14:textId="77777777" w:rsidTr="00711AF1">
        <w:tc>
          <w:tcPr>
            <w:tcW w:w="5524" w:type="dxa"/>
          </w:tcPr>
          <w:p w14:paraId="2307D6A1" w14:textId="3AF0BB0C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Количество действовавших договоров займа</w:t>
            </w:r>
          </w:p>
        </w:tc>
        <w:tc>
          <w:tcPr>
            <w:tcW w:w="4394" w:type="dxa"/>
          </w:tcPr>
          <w:p w14:paraId="7EC19449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251E4FA" w14:textId="77777777" w:rsidTr="00711AF1">
        <w:tc>
          <w:tcPr>
            <w:tcW w:w="5524" w:type="dxa"/>
          </w:tcPr>
          <w:p w14:paraId="52D3A394" w14:textId="1D359A50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 xml:space="preserve">Сведения о применяемых системах налогообложения </w:t>
            </w:r>
          </w:p>
        </w:tc>
        <w:tc>
          <w:tcPr>
            <w:tcW w:w="4394" w:type="dxa"/>
          </w:tcPr>
          <w:p w14:paraId="1C3758AF" w14:textId="5C105D01" w:rsidR="00D22634" w:rsidRPr="00380D5F" w:rsidRDefault="0091721A" w:rsidP="00D22634">
            <w:pPr>
              <w:jc w:val="center"/>
              <w:rPr>
                <w:rFonts w:ascii="Onest Medium" w:hAnsi="Onest Medium" w:cs="Times New Roman"/>
              </w:rPr>
            </w:pPr>
            <w:sdt>
              <w:sdtPr>
                <w:rPr>
                  <w:rFonts w:ascii="Onest Medium" w:hAnsi="Onest Medium" w:cs="Times New Roman"/>
                </w:rPr>
                <w:id w:val="608476522"/>
                <w:placeholder>
                  <w:docPart w:val="DefaultPlaceholder_-1854013438"/>
                </w:placeholder>
                <w:showingPlcHdr/>
                <w:comboBox>
                  <w:listItem w:value="Выберите элемент."/>
                  <w:listItem w:displayText="ОСНО" w:value="ОСНО"/>
                  <w:listItem w:displayText="УСНО" w:value="УСНО"/>
                </w:comboBox>
              </w:sdtPr>
              <w:sdtEndPr/>
              <w:sdtContent>
                <w:r w:rsidR="00711AF1" w:rsidRPr="008C6B3B">
                  <w:rPr>
                    <w:rStyle w:val="ab"/>
                  </w:rPr>
                  <w:t>Выберите элемент.</w:t>
                </w:r>
              </w:sdtContent>
            </w:sdt>
          </w:p>
        </w:tc>
      </w:tr>
      <w:tr w:rsidR="00D22634" w:rsidRPr="00380D5F" w14:paraId="61D7B1F1" w14:textId="77777777" w:rsidTr="00711AF1">
        <w:tc>
          <w:tcPr>
            <w:tcW w:w="5524" w:type="dxa"/>
          </w:tcPr>
          <w:p w14:paraId="65A89330" w14:textId="361420AB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Проводилась ли аудиторская проверка за год, предшествующий аудируемому?</w:t>
            </w:r>
          </w:p>
        </w:tc>
        <w:tc>
          <w:tcPr>
            <w:tcW w:w="4394" w:type="dxa"/>
          </w:tcPr>
          <w:sdt>
            <w:sdtPr>
              <w:rPr>
                <w:rFonts w:ascii="Onest Medium" w:hAnsi="Onest Medium" w:cs="Times New Roman"/>
              </w:rPr>
              <w:id w:val="-411011401"/>
              <w:placeholder>
                <w:docPart w:val="7FE8B9FCF5604E17AD051A65A79705F8"/>
              </w:placeholder>
              <w:showingPlcHdr/>
              <w:comboBox>
                <w:listItem w:value="Выберите элемент."/>
                <w:listItem w:displayText="Да" w:value=""/>
                <w:listItem w:displayText="Нет" w:value="Нет"/>
              </w:comboBox>
            </w:sdtPr>
            <w:sdtEndPr/>
            <w:sdtContent>
              <w:p w14:paraId="0F238CA8" w14:textId="1D3002FD" w:rsidR="00D22634" w:rsidRPr="00380D5F" w:rsidRDefault="00711AF1" w:rsidP="00711AF1">
                <w:pPr>
                  <w:jc w:val="center"/>
                  <w:rPr>
                    <w:rFonts w:ascii="Onest Medium" w:hAnsi="Onest Medium" w:cs="Times New Roman"/>
                  </w:rPr>
                </w:pPr>
                <w:r w:rsidRPr="008C6B3B">
                  <w:rPr>
                    <w:rStyle w:val="ab"/>
                  </w:rPr>
                  <w:t>Выберите элемент.</w:t>
                </w:r>
              </w:p>
            </w:sdtContent>
          </w:sdt>
        </w:tc>
      </w:tr>
      <w:tr w:rsidR="00D22634" w:rsidRPr="00380D5F" w14:paraId="228E17B3" w14:textId="77777777" w:rsidTr="00711AF1">
        <w:tc>
          <w:tcPr>
            <w:tcW w:w="5524" w:type="dxa"/>
          </w:tcPr>
          <w:p w14:paraId="70C74D8C" w14:textId="7C676A1F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Вид аудита</w:t>
            </w:r>
          </w:p>
        </w:tc>
        <w:tc>
          <w:tcPr>
            <w:tcW w:w="4394" w:type="dxa"/>
          </w:tcPr>
          <w:sdt>
            <w:sdtPr>
              <w:rPr>
                <w:rFonts w:ascii="Onest Medium" w:hAnsi="Onest Medium" w:cs="Times New Roman"/>
              </w:rPr>
              <w:id w:val="-656769676"/>
              <w:placeholder>
                <w:docPart w:val="C762C5BCF334481FA253F2F41B226949"/>
              </w:placeholder>
              <w:showingPlcHdr/>
              <w:comboBox>
                <w:listItem w:value="Выберите элемент."/>
                <w:listItem w:displayText="Обязательный аудит отчетности по РСБУ" w:value="Обязательный аудит бухгалтреской (финансовой) отчетности по РСБУ"/>
                <w:listItem w:displayText="Инициативный аудит отчетности по РСБУ" w:value="Инифиативный аудит бухгалтреской (финансовой) отчетности по РСБУ"/>
                <w:listItem w:displayText="Экспресс-аудит" w:value="Экспресс-аудит"/>
                <w:listItem w:displayText="Комплексный аудит" w:value="Комплексный аудит"/>
                <w:listItem w:displayText="Аудит индивидуальной отчетности по МСФО" w:value="Аудит индивидуальной финансовой отчетности по МСФО"/>
                <w:listItem w:displayText="Аудит консолидированной отчетности по МСФО" w:value="Аудит консолидированной финансовой отчетности по МСФО"/>
              </w:comboBox>
            </w:sdtPr>
            <w:sdtEndPr/>
            <w:sdtContent>
              <w:p w14:paraId="28F6E3CE" w14:textId="4CF3DA60" w:rsidR="00380D5F" w:rsidRPr="007F2E81" w:rsidRDefault="00711AF1" w:rsidP="00711AF1">
                <w:pPr>
                  <w:jc w:val="center"/>
                  <w:rPr>
                    <w:rFonts w:ascii="Onest Medium" w:hAnsi="Onest Medium" w:cs="Times New Roman"/>
                  </w:rPr>
                </w:pPr>
                <w:r w:rsidRPr="008C6B3B">
                  <w:rPr>
                    <w:rStyle w:val="ab"/>
                  </w:rPr>
                  <w:t>Выберите элемент.</w:t>
                </w:r>
              </w:p>
            </w:sdtContent>
          </w:sdt>
        </w:tc>
      </w:tr>
      <w:tr w:rsidR="00D22634" w:rsidRPr="00380D5F" w14:paraId="33B678EC" w14:textId="77777777" w:rsidTr="00711AF1">
        <w:tc>
          <w:tcPr>
            <w:tcW w:w="9918" w:type="dxa"/>
            <w:gridSpan w:val="2"/>
          </w:tcPr>
          <w:p w14:paraId="48385234" w14:textId="3AE0AA2B" w:rsidR="00D22634" w:rsidRPr="00380D5F" w:rsidRDefault="00D22634" w:rsidP="00D22634">
            <w:pPr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Пожелания Заказчика по структуре аудита:</w:t>
            </w:r>
          </w:p>
        </w:tc>
      </w:tr>
      <w:tr w:rsidR="00D22634" w:rsidRPr="00380D5F" w14:paraId="01273C80" w14:textId="77777777" w:rsidTr="00711AF1">
        <w:tc>
          <w:tcPr>
            <w:tcW w:w="5524" w:type="dxa"/>
          </w:tcPr>
          <w:p w14:paraId="79BECDD3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right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 xml:space="preserve">проверяемый период  </w:t>
            </w:r>
          </w:p>
        </w:tc>
        <w:tc>
          <w:tcPr>
            <w:tcW w:w="4394" w:type="dxa"/>
          </w:tcPr>
          <w:p w14:paraId="27EB18E8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301A9DE" w14:textId="77777777" w:rsidTr="00711AF1">
        <w:tc>
          <w:tcPr>
            <w:tcW w:w="5524" w:type="dxa"/>
          </w:tcPr>
          <w:p w14:paraId="622F30DE" w14:textId="5EE8A17B" w:rsidR="00D22634" w:rsidRPr="00380D5F" w:rsidRDefault="00D22634" w:rsidP="00D22634">
            <w:pPr>
              <w:autoSpaceDE w:val="0"/>
              <w:autoSpaceDN w:val="0"/>
              <w:adjustRightInd w:val="0"/>
              <w:jc w:val="right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этапы проверки</w:t>
            </w:r>
          </w:p>
        </w:tc>
        <w:tc>
          <w:tcPr>
            <w:tcW w:w="4394" w:type="dxa"/>
          </w:tcPr>
          <w:p w14:paraId="47729D19" w14:textId="5A135991" w:rsidR="00D22634" w:rsidRPr="00380D5F" w:rsidRDefault="0091721A" w:rsidP="00D22634">
            <w:pPr>
              <w:jc w:val="center"/>
              <w:rPr>
                <w:rFonts w:ascii="Onest Medium" w:hAnsi="Onest Medium" w:cs="Times New Roman"/>
              </w:rPr>
            </w:pPr>
            <w:sdt>
              <w:sdtPr>
                <w:rPr>
                  <w:rFonts w:ascii="Onest Medium" w:hAnsi="Onest Medium" w:cs="Times New Roman"/>
                </w:rPr>
                <w:id w:val="1958444471"/>
                <w:placeholder>
                  <w:docPart w:val="DefaultPlaceholder_-1854013438"/>
                </w:placeholder>
                <w:showingPlcHdr/>
                <w:comboBox>
                  <w:listItem w:value="Выберите элемент."/>
                  <w:listItem w:displayText="1 этап" w:value="1 этап"/>
                  <w:listItem w:displayText="2 этапа" w:value="2 этапа"/>
                  <w:listItem w:displayText="иное" w:value="иное"/>
                </w:comboBox>
              </w:sdtPr>
              <w:sdtEndPr/>
              <w:sdtContent>
                <w:r w:rsidR="00711AF1" w:rsidRPr="008C6B3B">
                  <w:rPr>
                    <w:rStyle w:val="ab"/>
                  </w:rPr>
                  <w:t>Выберите элемент.</w:t>
                </w:r>
              </w:sdtContent>
            </w:sdt>
          </w:p>
        </w:tc>
      </w:tr>
      <w:tr w:rsidR="00D22634" w:rsidRPr="00380D5F" w14:paraId="47502B06" w14:textId="77777777" w:rsidTr="00711AF1">
        <w:tc>
          <w:tcPr>
            <w:tcW w:w="5524" w:type="dxa"/>
          </w:tcPr>
          <w:p w14:paraId="525B979B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right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место проведения аудита</w:t>
            </w:r>
          </w:p>
        </w:tc>
        <w:tc>
          <w:tcPr>
            <w:tcW w:w="4394" w:type="dxa"/>
          </w:tcPr>
          <w:p w14:paraId="1ED40853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3B370A0B" w14:textId="77777777" w:rsidTr="00711AF1">
        <w:tc>
          <w:tcPr>
            <w:tcW w:w="5524" w:type="dxa"/>
          </w:tcPr>
          <w:p w14:paraId="75B27BAF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right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 xml:space="preserve">сроки проведения аудита  </w:t>
            </w:r>
          </w:p>
        </w:tc>
        <w:tc>
          <w:tcPr>
            <w:tcW w:w="4394" w:type="dxa"/>
          </w:tcPr>
          <w:p w14:paraId="5B3FD764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6EAECE4F" w14:textId="77777777" w:rsidTr="00711AF1">
        <w:tc>
          <w:tcPr>
            <w:tcW w:w="5524" w:type="dxa"/>
          </w:tcPr>
          <w:p w14:paraId="2D6AFA56" w14:textId="77777777" w:rsidR="00D22634" w:rsidRPr="00380D5F" w:rsidRDefault="00D22634" w:rsidP="00D22634">
            <w:pPr>
              <w:autoSpaceDE w:val="0"/>
              <w:autoSpaceDN w:val="0"/>
              <w:adjustRightInd w:val="0"/>
              <w:jc w:val="right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сроки представления аудиторского заключения</w:t>
            </w:r>
          </w:p>
        </w:tc>
        <w:tc>
          <w:tcPr>
            <w:tcW w:w="4394" w:type="dxa"/>
          </w:tcPr>
          <w:p w14:paraId="7C128CC1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  <w:tr w:rsidR="00D22634" w:rsidRPr="00380D5F" w14:paraId="1E147771" w14:textId="77777777" w:rsidTr="00711AF1">
        <w:tc>
          <w:tcPr>
            <w:tcW w:w="5524" w:type="dxa"/>
          </w:tcPr>
          <w:p w14:paraId="466698AC" w14:textId="77777777" w:rsidR="00D22634" w:rsidRPr="00380D5F" w:rsidRDefault="00D22634" w:rsidP="00D22634">
            <w:pPr>
              <w:autoSpaceDE w:val="0"/>
              <w:autoSpaceDN w:val="0"/>
              <w:adjustRightInd w:val="0"/>
              <w:rPr>
                <w:rFonts w:ascii="Onest Medium" w:hAnsi="Onest Medium" w:cs="Times New Roman"/>
              </w:rPr>
            </w:pPr>
            <w:r w:rsidRPr="00380D5F">
              <w:rPr>
                <w:rFonts w:ascii="Onest Medium" w:hAnsi="Onest Medium" w:cs="Times New Roman"/>
              </w:rPr>
              <w:t>Откуда Вы о нас узнали?</w:t>
            </w:r>
          </w:p>
        </w:tc>
        <w:tc>
          <w:tcPr>
            <w:tcW w:w="4394" w:type="dxa"/>
          </w:tcPr>
          <w:p w14:paraId="68FBC72A" w14:textId="77777777" w:rsidR="00D22634" w:rsidRPr="00380D5F" w:rsidRDefault="00D22634" w:rsidP="00D22634">
            <w:pPr>
              <w:jc w:val="center"/>
              <w:rPr>
                <w:rFonts w:ascii="Onest Medium" w:hAnsi="Onest Medium" w:cs="Times New Roman"/>
              </w:rPr>
            </w:pPr>
          </w:p>
        </w:tc>
      </w:tr>
    </w:tbl>
    <w:p w14:paraId="228A2F7A" w14:textId="3F9AEBC3" w:rsidR="00972F2F" w:rsidRDefault="00972F2F"/>
    <w:p w14:paraId="31E914A6" w14:textId="335FE53F" w:rsidR="007F2E81" w:rsidRDefault="007F2E81" w:rsidP="007F2E81"/>
    <w:sectPr w:rsidR="007F2E81" w:rsidSect="00720EA6">
      <w:headerReference w:type="default" r:id="rId8"/>
      <w:pgSz w:w="11906" w:h="16838"/>
      <w:pgMar w:top="794" w:right="794" w:bottom="794" w:left="11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38A0" w14:textId="77777777" w:rsidR="0091721A" w:rsidRDefault="0091721A" w:rsidP="004A7941">
      <w:pPr>
        <w:spacing w:after="0" w:line="240" w:lineRule="auto"/>
      </w:pPr>
      <w:r>
        <w:separator/>
      </w:r>
    </w:p>
  </w:endnote>
  <w:endnote w:type="continuationSeparator" w:id="0">
    <w:p w14:paraId="2C2E69F2" w14:textId="77777777" w:rsidR="0091721A" w:rsidRDefault="0091721A" w:rsidP="004A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 Black">
    <w:charset w:val="CC"/>
    <w:family w:val="auto"/>
    <w:pitch w:val="variable"/>
    <w:sig w:usb0="2000020F" w:usb1="00000003" w:usb2="00000000" w:usb3="00000000" w:csb0="00000197" w:csb1="00000000"/>
  </w:font>
  <w:font w:name="Onest SemiBold">
    <w:altName w:val="Calibri"/>
    <w:charset w:val="CC"/>
    <w:family w:val="auto"/>
    <w:pitch w:val="variable"/>
    <w:sig w:usb0="A000026F" w:usb1="0000806A" w:usb2="00000000" w:usb3="00000000" w:csb0="00000097" w:csb1="00000000"/>
  </w:font>
  <w:font w:name="Onest Medium">
    <w:altName w:val="Calibri"/>
    <w:charset w:val="CC"/>
    <w:family w:val="auto"/>
    <w:pitch w:val="variable"/>
    <w:sig w:usb0="A000026F" w:usb1="0000806A" w:usb2="00000000" w:usb3="00000000" w:csb0="00000097" w:csb1="00000000"/>
  </w:font>
  <w:font w:name="Onest Light">
    <w:altName w:val="Calibri"/>
    <w:charset w:val="CC"/>
    <w:family w:val="auto"/>
    <w:pitch w:val="variable"/>
    <w:sig w:usb0="A000026F" w:usb1="0000806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ACA1" w14:textId="77777777" w:rsidR="0091721A" w:rsidRDefault="0091721A" w:rsidP="004A7941">
      <w:pPr>
        <w:spacing w:after="0" w:line="240" w:lineRule="auto"/>
      </w:pPr>
      <w:r>
        <w:separator/>
      </w:r>
    </w:p>
  </w:footnote>
  <w:footnote w:type="continuationSeparator" w:id="0">
    <w:p w14:paraId="466D0F21" w14:textId="77777777" w:rsidR="0091721A" w:rsidRDefault="0091721A" w:rsidP="004A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EFF3" w14:textId="491796FB" w:rsidR="00720EA6" w:rsidRPr="005C1115" w:rsidRDefault="005C1115" w:rsidP="00720EA6">
    <w:pPr>
      <w:spacing w:after="0" w:line="240" w:lineRule="auto"/>
      <w:ind w:right="-2"/>
      <w:jc w:val="right"/>
      <w:rPr>
        <w:rFonts w:ascii="Onest Light" w:eastAsia="Times New Roman" w:hAnsi="Onest Light"/>
        <w:bCs/>
        <w:color w:val="2B2D4E"/>
        <w:sz w:val="14"/>
        <w:szCs w:val="14"/>
        <w:lang w:eastAsia="ru-RU"/>
      </w:rPr>
    </w:pPr>
    <w:r w:rsidRPr="005C1115">
      <w:rPr>
        <w:rFonts w:ascii="Onest Light" w:hAnsi="Onest Light"/>
        <w:noProof/>
      </w:rPr>
      <w:drawing>
        <wp:anchor distT="0" distB="0" distL="114300" distR="114300" simplePos="0" relativeHeight="251664384" behindDoc="0" locked="0" layoutInCell="1" allowOverlap="1" wp14:anchorId="1F42D707" wp14:editId="63D851E6">
          <wp:simplePos x="0" y="0"/>
          <wp:positionH relativeFrom="margin">
            <wp:posOffset>-79375</wp:posOffset>
          </wp:positionH>
          <wp:positionV relativeFrom="paragraph">
            <wp:posOffset>-60325</wp:posOffset>
          </wp:positionV>
          <wp:extent cx="2855595" cy="652145"/>
          <wp:effectExtent l="0" t="0" r="1905" b="0"/>
          <wp:wrapSquare wrapText="bothSides"/>
          <wp:docPr id="150319966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19966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535" t="32084" r="7644" b="54198"/>
                  <a:stretch/>
                </pic:blipFill>
                <pic:spPr bwMode="auto">
                  <a:xfrm>
                    <a:off x="0" y="0"/>
                    <a:ext cx="2855595" cy="652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EA6" w:rsidRPr="005C1115">
      <w:rPr>
        <w:rFonts w:ascii="Onest Light" w:eastAsia="Times New Roman" w:hAnsi="Onest Light"/>
        <w:bCs/>
        <w:color w:val="2B2D4E"/>
        <w:sz w:val="14"/>
        <w:szCs w:val="14"/>
        <w:lang w:eastAsia="ru-RU"/>
      </w:rPr>
      <w:t xml:space="preserve">650066, Кемеровская область-Кузбасс, </w:t>
    </w:r>
  </w:p>
  <w:p w14:paraId="75A817AB" w14:textId="49688087" w:rsidR="00720EA6" w:rsidRPr="005C1115" w:rsidRDefault="00720EA6" w:rsidP="00720EA6">
    <w:pPr>
      <w:spacing w:after="0" w:line="240" w:lineRule="auto"/>
      <w:ind w:right="-2"/>
      <w:jc w:val="right"/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</w:pPr>
    <w:r w:rsidRPr="005C1115">
      <w:rPr>
        <w:rFonts w:ascii="Onest Light" w:eastAsia="Times New Roman" w:hAnsi="Onest Light"/>
        <w:bCs/>
        <w:color w:val="2B2D4E"/>
        <w:sz w:val="14"/>
        <w:szCs w:val="14"/>
        <w:lang w:eastAsia="ru-RU"/>
      </w:rPr>
      <w:t>Кемерово, пр. Октябрьский 2Б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 xml:space="preserve">, оф.704 </w:t>
    </w:r>
  </w:p>
  <w:p w14:paraId="4CA0F182" w14:textId="4CB042D8" w:rsidR="00720EA6" w:rsidRPr="005C1115" w:rsidRDefault="00720EA6" w:rsidP="00720EA6">
    <w:pPr>
      <w:tabs>
        <w:tab w:val="left" w:pos="6130"/>
      </w:tabs>
      <w:spacing w:after="0" w:line="240" w:lineRule="auto"/>
      <w:ind w:right="-2"/>
      <w:jc w:val="right"/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</w:pPr>
    <w:r w:rsidRPr="005C1115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>тел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val="pt-BR" w:eastAsia="ru-RU"/>
      </w:rPr>
      <w:t xml:space="preserve">. 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>8(3842)90-00-20,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val="pt-BR" w:eastAsia="ru-RU"/>
      </w:rPr>
      <w:t xml:space="preserve"> 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>факс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val="pt-BR" w:eastAsia="ru-RU"/>
      </w:rPr>
      <w:t xml:space="preserve"> 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>90-09-24</w:t>
    </w:r>
  </w:p>
  <w:p w14:paraId="4641721F" w14:textId="415F5B24" w:rsidR="004A7941" w:rsidRPr="005C1115" w:rsidRDefault="00720EA6" w:rsidP="00720EA6">
    <w:pPr>
      <w:pStyle w:val="a3"/>
      <w:ind w:right="-2"/>
      <w:jc w:val="right"/>
      <w:rPr>
        <w:rStyle w:val="a7"/>
        <w:rFonts w:ascii="Onest Light" w:eastAsia="Times New Roman" w:hAnsi="Onest Light" w:cs="Arial"/>
        <w:bCs/>
        <w:color w:val="2B2D4E"/>
        <w:sz w:val="14"/>
        <w:szCs w:val="14"/>
        <w:lang w:val="pt-BR" w:eastAsia="ru-RU"/>
      </w:rPr>
    </w:pPr>
    <w:r w:rsidRPr="005C1115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>е</w:t>
    </w:r>
    <w:r w:rsidRPr="00477CFF">
      <w:rPr>
        <w:rFonts w:ascii="Onest Light" w:eastAsia="Times New Roman" w:hAnsi="Onest Light" w:cs="Arial"/>
        <w:bCs/>
        <w:color w:val="2B2D4E"/>
        <w:sz w:val="14"/>
        <w:szCs w:val="14"/>
        <w:lang w:eastAsia="ru-RU"/>
      </w:rPr>
      <w:t>-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val="en-US" w:eastAsia="ru-RU"/>
      </w:rPr>
      <w:t>mail</w:t>
    </w:r>
    <w:r w:rsidRPr="005C1115">
      <w:rPr>
        <w:rFonts w:ascii="Onest Light" w:eastAsia="Times New Roman" w:hAnsi="Onest Light" w:cs="Arial"/>
        <w:bCs/>
        <w:color w:val="2B2D4E"/>
        <w:sz w:val="14"/>
        <w:szCs w:val="14"/>
        <w:lang w:val="pt-BR" w:eastAsia="ru-RU"/>
      </w:rPr>
      <w:t xml:space="preserve">: </w:t>
    </w:r>
    <w:hyperlink r:id="rId3" w:history="1">
      <w:r w:rsidRPr="005C1115">
        <w:rPr>
          <w:rStyle w:val="a7"/>
          <w:rFonts w:ascii="Onest Light" w:eastAsia="Times New Roman" w:hAnsi="Onest Light" w:cs="Arial"/>
          <w:bCs/>
          <w:color w:val="2B2D4E"/>
          <w:sz w:val="14"/>
          <w:szCs w:val="14"/>
          <w:lang w:val="pt-BR" w:eastAsia="ru-RU"/>
        </w:rPr>
        <w:t>office@auditoptim.ru</w:t>
      </w:r>
    </w:hyperlink>
    <w:r w:rsidRPr="005C1115">
      <w:rPr>
        <w:rStyle w:val="a7"/>
        <w:rFonts w:ascii="Onest Light" w:eastAsia="Times New Roman" w:hAnsi="Onest Light" w:cs="Arial"/>
        <w:bCs/>
        <w:color w:val="2B2D4E"/>
        <w:sz w:val="14"/>
        <w:szCs w:val="14"/>
        <w:lang w:val="pt-BR" w:eastAsia="ru-RU"/>
      </w:rPr>
      <w:t xml:space="preserve"> </w:t>
    </w:r>
  </w:p>
  <w:p w14:paraId="70942570" w14:textId="6959470B" w:rsidR="00720EA6" w:rsidRPr="00CA141F" w:rsidRDefault="005C1115" w:rsidP="00354588">
    <w:pPr>
      <w:pStyle w:val="a3"/>
      <w:ind w:right="-2"/>
      <w:jc w:val="right"/>
      <w:rPr>
        <w:rFonts w:ascii="Montserrat Medium" w:eastAsia="Times New Roman" w:hAnsi="Montserrat Medium" w:cs="Arial"/>
        <w:bCs/>
        <w:color w:val="2B2D4E"/>
        <w:sz w:val="14"/>
        <w:szCs w:val="14"/>
        <w:u w:val="single"/>
        <w:lang w:val="en-US" w:eastAsia="ru-RU"/>
      </w:rPr>
    </w:pPr>
    <w:r w:rsidRPr="005C1115">
      <w:rPr>
        <w:rFonts w:ascii="Onest Light" w:hAnsi="Onest Light"/>
        <w:noProof/>
        <w:color w:val="9EB4D5"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6311E3" wp14:editId="6FA698DB">
              <wp:simplePos x="0" y="0"/>
              <wp:positionH relativeFrom="column">
                <wp:posOffset>-314960</wp:posOffset>
              </wp:positionH>
              <wp:positionV relativeFrom="paragraph">
                <wp:posOffset>788670</wp:posOffset>
              </wp:positionV>
              <wp:extent cx="6350" cy="8128635"/>
              <wp:effectExtent l="0" t="0" r="31750" b="24765"/>
              <wp:wrapNone/>
              <wp:docPr id="964002905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812863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E1483D" id="Прямая соединительная линия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8pt,62.1pt" to="-24.3pt,7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" strokecolor="#5b9bd5 [3204]" strokeweight="1pt">
              <v:stroke joinstyle="miter"/>
            </v:line>
          </w:pict>
        </mc:Fallback>
      </mc:AlternateContent>
    </w:r>
    <w:r w:rsidR="00064185" w:rsidRPr="005C1115">
      <w:rPr>
        <w:rFonts w:ascii="Onest Light" w:hAnsi="Onest Light"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8044F2" wp14:editId="0479CD93">
              <wp:simplePos x="0" y="0"/>
              <wp:positionH relativeFrom="column">
                <wp:posOffset>-422275</wp:posOffset>
              </wp:positionH>
              <wp:positionV relativeFrom="paragraph">
                <wp:posOffset>792480</wp:posOffset>
              </wp:positionV>
              <wp:extent cx="13580" cy="8130012"/>
              <wp:effectExtent l="0" t="0" r="24765" b="23495"/>
              <wp:wrapNone/>
              <wp:docPr id="46606659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3580" cy="8130012"/>
                      </a:xfrm>
                      <a:prstGeom prst="line">
                        <a:avLst/>
                      </a:prstGeom>
                      <a:ln>
                        <a:solidFill>
                          <a:srgbClr val="0D1F3C"/>
                        </a:solidFill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EEC271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25pt,62.4pt" to="-32.2pt,7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" strokecolor="#0d1f3c" strokeweight="1pt">
              <v:stroke joinstyle="miter"/>
            </v:line>
          </w:pict>
        </mc:Fallback>
      </mc:AlternateContent>
    </w:r>
    <w:r w:rsidR="00CA141F" w:rsidRPr="005C1115">
      <w:rPr>
        <w:rFonts w:ascii="Onest Light" w:hAnsi="Onest Light"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6CE24" wp14:editId="707A2DAD">
              <wp:simplePos x="0" y="0"/>
              <wp:positionH relativeFrom="column">
                <wp:posOffset>-522605</wp:posOffset>
              </wp:positionH>
              <wp:positionV relativeFrom="paragraph">
                <wp:posOffset>789305</wp:posOffset>
              </wp:positionV>
              <wp:extent cx="13580" cy="8130012"/>
              <wp:effectExtent l="0" t="0" r="24765" b="23495"/>
              <wp:wrapNone/>
              <wp:docPr id="1245438979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3580" cy="8130012"/>
                      </a:xfrm>
                      <a:prstGeom prst="line">
                        <a:avLst/>
                      </a:prstGeom>
                      <a:ln>
                        <a:solidFill>
                          <a:srgbClr val="C9972B"/>
                        </a:solidFill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5A04D4"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15pt,62.15pt" to="-40.1pt,7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" strokecolor="#c9972b" strokeweight="1pt">
              <v:stroke joinstyle="miter"/>
            </v:line>
          </w:pict>
        </mc:Fallback>
      </mc:AlternateContent>
    </w:r>
    <w:r w:rsidR="00720EA6" w:rsidRPr="005C1115">
      <w:rPr>
        <w:rStyle w:val="a7"/>
        <w:rFonts w:ascii="Onest Light" w:eastAsia="Times New Roman" w:hAnsi="Onest Light" w:cs="Arial"/>
        <w:bCs/>
        <w:color w:val="2B2D4E"/>
        <w:sz w:val="14"/>
        <w:szCs w:val="14"/>
        <w:lang w:eastAsia="ru-RU"/>
      </w:rPr>
      <w:t>сайт</w:t>
    </w:r>
    <w:r w:rsidR="00720EA6" w:rsidRPr="005C1115">
      <w:rPr>
        <w:rStyle w:val="a7"/>
        <w:rFonts w:ascii="Onest Light" w:eastAsia="Times New Roman" w:hAnsi="Onest Light" w:cs="Arial"/>
        <w:bCs/>
        <w:color w:val="2B2D4E"/>
        <w:sz w:val="14"/>
        <w:szCs w:val="14"/>
        <w:lang w:val="en-US" w:eastAsia="ru-RU"/>
      </w:rPr>
      <w:t>: www.auditoptim.ru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E2689"/>
    <w:multiLevelType w:val="hybridMultilevel"/>
    <w:tmpl w:val="185A9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91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42"/>
    <w:rsid w:val="00064185"/>
    <w:rsid w:val="000C312E"/>
    <w:rsid w:val="001A19AA"/>
    <w:rsid w:val="00354588"/>
    <w:rsid w:val="00380D5F"/>
    <w:rsid w:val="00477CFF"/>
    <w:rsid w:val="004A7941"/>
    <w:rsid w:val="004C04E4"/>
    <w:rsid w:val="005C1115"/>
    <w:rsid w:val="006C6A67"/>
    <w:rsid w:val="00711AF1"/>
    <w:rsid w:val="00720EA6"/>
    <w:rsid w:val="007E05B6"/>
    <w:rsid w:val="007F2E81"/>
    <w:rsid w:val="008E7B0A"/>
    <w:rsid w:val="0091721A"/>
    <w:rsid w:val="00972F2F"/>
    <w:rsid w:val="00BB678E"/>
    <w:rsid w:val="00C23C0B"/>
    <w:rsid w:val="00CA141F"/>
    <w:rsid w:val="00D20053"/>
    <w:rsid w:val="00D22634"/>
    <w:rsid w:val="00E43833"/>
    <w:rsid w:val="00F4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5D1F3"/>
  <w15:chartTrackingRefBased/>
  <w15:docId w15:val="{EA20CA19-55D6-4970-A09C-133A286F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941"/>
  </w:style>
  <w:style w:type="paragraph" w:styleId="a5">
    <w:name w:val="footer"/>
    <w:basedOn w:val="a"/>
    <w:link w:val="a6"/>
    <w:uiPriority w:val="99"/>
    <w:unhideWhenUsed/>
    <w:rsid w:val="004A7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941"/>
  </w:style>
  <w:style w:type="paragraph" w:customStyle="1" w:styleId="ConsPlusNormal">
    <w:name w:val="ConsPlusNormal"/>
    <w:rsid w:val="00720E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uiPriority w:val="99"/>
    <w:unhideWhenUsed/>
    <w:rsid w:val="00720EA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20EA6"/>
    <w:rPr>
      <w:color w:val="605E5C"/>
      <w:shd w:val="clear" w:color="auto" w:fill="E1DFDD"/>
    </w:rPr>
  </w:style>
  <w:style w:type="table" w:styleId="a9">
    <w:name w:val="Grid Table Light"/>
    <w:basedOn w:val="a1"/>
    <w:uiPriority w:val="40"/>
    <w:rsid w:val="00380D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List Paragraph"/>
    <w:basedOn w:val="a"/>
    <w:uiPriority w:val="34"/>
    <w:qFormat/>
    <w:rsid w:val="00380D5F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380D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ditoptim@yandex.ru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62C5BCF334481FA253F2F41B2269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802054-9BA0-4F17-B104-42957BA2BF5D}"/>
      </w:docPartPr>
      <w:docPartBody>
        <w:p w:rsidR="006F5678" w:rsidRDefault="00176556" w:rsidP="00176556">
          <w:pPr>
            <w:pStyle w:val="C762C5BCF334481FA253F2F41B226949"/>
          </w:pPr>
          <w:r w:rsidRPr="008C6B3B">
            <w:rPr>
              <w:rStyle w:val="a3"/>
            </w:rPr>
            <w:t>Выберите элемент.</w:t>
          </w:r>
        </w:p>
      </w:docPartBody>
    </w:docPart>
    <w:docPart>
      <w:docPartPr>
        <w:name w:val="7FE8B9FCF5604E17AD051A65A7970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432A9F-E18A-4D33-A132-BBF029CD1867}"/>
      </w:docPartPr>
      <w:docPartBody>
        <w:p w:rsidR="001A2EAE" w:rsidRDefault="006F5678" w:rsidP="006F5678">
          <w:pPr>
            <w:pStyle w:val="7FE8B9FCF5604E17AD051A65A79705F8"/>
          </w:pPr>
          <w:r w:rsidRPr="008C6B3B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3B6211-DBF9-421C-99E4-F0711E50BE6C}"/>
      </w:docPartPr>
      <w:docPartBody>
        <w:p w:rsidR="001A2EAE" w:rsidRDefault="006F5678">
          <w:r w:rsidRPr="008C6B3B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 Black">
    <w:charset w:val="CC"/>
    <w:family w:val="auto"/>
    <w:pitch w:val="variable"/>
    <w:sig w:usb0="2000020F" w:usb1="00000003" w:usb2="00000000" w:usb3="00000000" w:csb0="00000197" w:csb1="00000000"/>
  </w:font>
  <w:font w:name="Onest SemiBold">
    <w:altName w:val="Calibri"/>
    <w:charset w:val="CC"/>
    <w:family w:val="auto"/>
    <w:pitch w:val="variable"/>
    <w:sig w:usb0="A000026F" w:usb1="0000806A" w:usb2="00000000" w:usb3="00000000" w:csb0="00000097" w:csb1="00000000"/>
  </w:font>
  <w:font w:name="Onest Medium">
    <w:altName w:val="Calibri"/>
    <w:charset w:val="CC"/>
    <w:family w:val="auto"/>
    <w:pitch w:val="variable"/>
    <w:sig w:usb0="A000026F" w:usb1="0000806A" w:usb2="00000000" w:usb3="00000000" w:csb0="00000097" w:csb1="00000000"/>
  </w:font>
  <w:font w:name="Onest Light">
    <w:altName w:val="Calibri"/>
    <w:charset w:val="CC"/>
    <w:family w:val="auto"/>
    <w:pitch w:val="variable"/>
    <w:sig w:usb0="A000026F" w:usb1="0000806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56"/>
    <w:rsid w:val="00176556"/>
    <w:rsid w:val="001A2EAE"/>
    <w:rsid w:val="006F5678"/>
    <w:rsid w:val="00733CE6"/>
    <w:rsid w:val="00BB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5678"/>
    <w:rPr>
      <w:color w:val="808080"/>
    </w:rPr>
  </w:style>
  <w:style w:type="paragraph" w:customStyle="1" w:styleId="7FE8B9FCF5604E17AD051A65A79705F8">
    <w:name w:val="7FE8B9FCF5604E17AD051A65A79705F8"/>
    <w:rsid w:val="006F5678"/>
  </w:style>
  <w:style w:type="paragraph" w:customStyle="1" w:styleId="C762C5BCF334481FA253F2F41B226949">
    <w:name w:val="C762C5BCF334481FA253F2F41B226949"/>
    <w:rsid w:val="00176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92E7-0352-4979-8BA8-5A8078E2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Корель</dc:creator>
  <cp:keywords/>
  <dc:description/>
  <cp:lastModifiedBy>Елена Б. Попова</cp:lastModifiedBy>
  <cp:revision>8</cp:revision>
  <cp:lastPrinted>2026-07-14T05:34:00Z</cp:lastPrinted>
  <dcterms:created xsi:type="dcterms:W3CDTF">2026-07-13T06:18:00Z</dcterms:created>
  <dcterms:modified xsi:type="dcterms:W3CDTF">2026-07-14T08:56:00Z</dcterms:modified>
</cp:coreProperties>
</file>